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15DB" w14:textId="77777777" w:rsidR="00C55384" w:rsidRDefault="00FA14F7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2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1"/>
        <w:gridCol w:w="1507"/>
        <w:gridCol w:w="1733"/>
      </w:tblGrid>
      <w:tr w:rsidR="00C55384" w14:paraId="54DC0168" w14:textId="77777777" w:rsidTr="00783A39">
        <w:trPr>
          <w:trHeight w:val="8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4342" w14:textId="77777777" w:rsidR="00C55384" w:rsidRDefault="00C55384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0682" w14:textId="77777777" w:rsidR="00C55384" w:rsidRDefault="00FA14F7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  <w:p w14:paraId="019D604E" w14:textId="77777777" w:rsidR="00C55384" w:rsidRDefault="00FA14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Essential/</w:t>
            </w:r>
          </w:p>
          <w:p w14:paraId="0D8430DC" w14:textId="77777777" w:rsidR="00C55384" w:rsidRDefault="00FA14F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14F5" w14:textId="77777777" w:rsidR="00C55384" w:rsidRDefault="00FA14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</w:p>
          <w:p w14:paraId="4557C05A" w14:textId="77777777" w:rsidR="00C55384" w:rsidRDefault="00FA14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Interview</w:t>
            </w:r>
          </w:p>
          <w:p w14:paraId="527B0783" w14:textId="77777777" w:rsidR="00C55384" w:rsidRDefault="00FA14F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Exercise</w:t>
            </w:r>
          </w:p>
        </w:tc>
      </w:tr>
      <w:tr w:rsidR="00C55384" w14:paraId="57711EAC" w14:textId="77777777" w:rsidTr="00783A39">
        <w:trPr>
          <w:trHeight w:val="141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E44D" w14:textId="77777777" w:rsidR="00C55384" w:rsidRDefault="00FA14F7">
            <w:pPr>
              <w:pStyle w:val="Heading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  <w:p w14:paraId="7CF91890" w14:textId="77777777" w:rsidR="00C55384" w:rsidRDefault="00FA14F7">
            <w:r>
              <w:rPr>
                <w:sz w:val="24"/>
                <w:szCs w:val="24"/>
              </w:rPr>
              <w:t xml:space="preserve">At least 1 year’s recent practical experience of working with people with an Autistic Spectrum Conditions (ASC) or other social and communications condition.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E29" w14:textId="77777777" w:rsidR="00C55384" w:rsidRDefault="00C55384">
            <w:pPr>
              <w:jc w:val="center"/>
              <w:rPr>
                <w:sz w:val="24"/>
                <w:szCs w:val="24"/>
              </w:rPr>
            </w:pPr>
          </w:p>
          <w:p w14:paraId="073372DC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A0E0E" w14:textId="77777777" w:rsidR="00C55384" w:rsidRDefault="00C55384">
            <w:pPr>
              <w:jc w:val="center"/>
              <w:rPr>
                <w:sz w:val="24"/>
                <w:szCs w:val="24"/>
              </w:rPr>
            </w:pPr>
          </w:p>
          <w:p w14:paraId="718A0866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 I</w:t>
            </w:r>
          </w:p>
        </w:tc>
      </w:tr>
      <w:tr w:rsidR="00C55384" w14:paraId="1F4AC046" w14:textId="77777777" w:rsidTr="00783A39">
        <w:trPr>
          <w:trHeight w:val="8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A2CC" w14:textId="77777777" w:rsidR="00C55384" w:rsidRDefault="00FA14F7">
            <w:r>
              <w:rPr>
                <w:sz w:val="24"/>
                <w:szCs w:val="24"/>
              </w:rPr>
              <w:t xml:space="preserve">Experience of using a range of software applications including Microsoft Office and in </w:t>
            </w:r>
            <w:proofErr w:type="spellStart"/>
            <w:r>
              <w:rPr>
                <w:sz w:val="24"/>
                <w:szCs w:val="24"/>
              </w:rPr>
              <w:t>organising</w:t>
            </w:r>
            <w:proofErr w:type="spellEnd"/>
            <w:r>
              <w:rPr>
                <w:sz w:val="24"/>
                <w:szCs w:val="24"/>
              </w:rPr>
              <w:t xml:space="preserve"> accessible admin systems.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3EAE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797E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 I</w:t>
            </w:r>
          </w:p>
        </w:tc>
      </w:tr>
      <w:tr w:rsidR="00C55384" w14:paraId="3CCD7DFF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0DAE" w14:textId="77777777" w:rsidR="00C55384" w:rsidRDefault="00FA14F7">
            <w:r>
              <w:rPr>
                <w:rFonts w:eastAsia="Cambria" w:cs="Cambria"/>
                <w:sz w:val="24"/>
                <w:szCs w:val="24"/>
              </w:rPr>
              <w:t xml:space="preserve">Experience of working with vulnerable individuals and groups.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944A" w14:textId="77777777" w:rsidR="00C55384" w:rsidRDefault="00FA14F7">
            <w:pPr>
              <w:jc w:val="center"/>
            </w:pPr>
            <w:r>
              <w:rPr>
                <w:rFonts w:eastAsia="Cambria" w:cs="Cambria"/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1D10B" w14:textId="77777777" w:rsidR="00C55384" w:rsidRDefault="00FA14F7">
            <w:pPr>
              <w:jc w:val="center"/>
            </w:pPr>
            <w:r>
              <w:rPr>
                <w:rFonts w:eastAsia="Cambria" w:cs="Cambria"/>
                <w:sz w:val="24"/>
                <w:szCs w:val="24"/>
              </w:rPr>
              <w:t>A,I</w:t>
            </w:r>
          </w:p>
        </w:tc>
      </w:tr>
      <w:tr w:rsidR="00C55384" w14:paraId="6E74EAE8" w14:textId="77777777" w:rsidTr="00783A39">
        <w:trPr>
          <w:trHeight w:val="29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61CD" w14:textId="77777777" w:rsidR="00C55384" w:rsidRDefault="00FA14F7">
            <w:r>
              <w:rPr>
                <w:sz w:val="24"/>
                <w:szCs w:val="24"/>
              </w:rPr>
              <w:t>Experience of facilitating group sessions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B7DC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4A37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78D6C09A" w14:textId="77777777" w:rsidTr="00783A39">
        <w:trPr>
          <w:trHeight w:val="113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B8B3" w14:textId="77777777" w:rsidR="00C55384" w:rsidRDefault="00FA14F7">
            <w:r>
              <w:rPr>
                <w:sz w:val="24"/>
                <w:szCs w:val="24"/>
              </w:rPr>
              <w:t>Experience of volunteer recruitment and management, working within good practice guidelines, providing inductions, training and supervision for volunteers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6C97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B43A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6B453007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23D" w14:textId="77777777" w:rsidR="00C55384" w:rsidRDefault="00FA14F7">
            <w:r>
              <w:rPr>
                <w:sz w:val="24"/>
                <w:szCs w:val="24"/>
              </w:rPr>
              <w:t xml:space="preserve">Experience of developing and delivering training to volunteers and </w:t>
            </w:r>
            <w:proofErr w:type="spellStart"/>
            <w:r>
              <w:rPr>
                <w:sz w:val="24"/>
                <w:szCs w:val="24"/>
              </w:rPr>
              <w:t>organisations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8662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50D7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3B5E46BC" w14:textId="77777777" w:rsidTr="00783A39">
        <w:trPr>
          <w:trHeight w:val="29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7A59" w14:textId="77777777" w:rsidR="00C55384" w:rsidRDefault="00FA14F7">
            <w:r>
              <w:rPr>
                <w:rFonts w:eastAsia="Cambria" w:cs="Cambria"/>
                <w:sz w:val="24"/>
                <w:szCs w:val="24"/>
              </w:rPr>
              <w:t>Experience of mentoring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8146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62536" w14:textId="77777777" w:rsidR="00C55384" w:rsidRDefault="00FA14F7">
            <w:pPr>
              <w:jc w:val="center"/>
            </w:pPr>
            <w:r>
              <w:rPr>
                <w:rFonts w:eastAsia="Cambria" w:cs="Cambria"/>
                <w:sz w:val="24"/>
                <w:szCs w:val="24"/>
              </w:rPr>
              <w:t>A,I</w:t>
            </w:r>
          </w:p>
        </w:tc>
      </w:tr>
      <w:tr w:rsidR="00C55384" w14:paraId="7EA87CD6" w14:textId="77777777" w:rsidTr="00783A39">
        <w:trPr>
          <w:trHeight w:val="8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6407" w14:textId="77777777" w:rsidR="00C55384" w:rsidRDefault="00FA14F7">
            <w:r>
              <w:rPr>
                <w:sz w:val="24"/>
                <w:szCs w:val="24"/>
              </w:rPr>
              <w:t xml:space="preserve">Experience in </w:t>
            </w:r>
            <w:proofErr w:type="spellStart"/>
            <w:r>
              <w:rPr>
                <w:sz w:val="24"/>
                <w:szCs w:val="24"/>
              </w:rPr>
              <w:t>organising</w:t>
            </w:r>
            <w:proofErr w:type="spellEnd"/>
            <w:r>
              <w:rPr>
                <w:sz w:val="24"/>
                <w:szCs w:val="24"/>
              </w:rPr>
              <w:t xml:space="preserve"> small scale activities and events whilst being service user led in the planning processes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3030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A4DD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00B0C955" w14:textId="77777777" w:rsidTr="00783A39">
        <w:trPr>
          <w:trHeight w:val="8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A13AE" w14:textId="77777777" w:rsidR="00C55384" w:rsidRDefault="00FA14F7">
            <w:r>
              <w:rPr>
                <w:sz w:val="24"/>
                <w:szCs w:val="24"/>
              </w:rPr>
              <w:t>Experience in managing activities within specific budgets and documenting expenditure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D075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CE9A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71418236" w14:textId="77777777" w:rsidTr="00783A39">
        <w:trPr>
          <w:trHeight w:val="8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7E20" w14:textId="77777777" w:rsidR="00C55384" w:rsidRDefault="00FA14F7">
            <w:r>
              <w:rPr>
                <w:sz w:val="24"/>
                <w:szCs w:val="24"/>
              </w:rPr>
              <w:t>Experience of working within health and safety requirements, including undertaking DSB checks and completing risk assessments.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469A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5109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5C54522A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FA0C" w14:textId="1679CA83" w:rsidR="00783A39" w:rsidRDefault="00783A3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Skills/Abilities/Qualifications</w:t>
            </w:r>
          </w:p>
          <w:p w14:paraId="7D573ADA" w14:textId="77777777" w:rsidR="00783A39" w:rsidRDefault="00783A39">
            <w:pPr>
              <w:rPr>
                <w:sz w:val="24"/>
                <w:szCs w:val="24"/>
              </w:rPr>
            </w:pPr>
          </w:p>
          <w:p w14:paraId="70CD6041" w14:textId="59FA95F2" w:rsidR="00C55384" w:rsidRDefault="00FA14F7">
            <w:r>
              <w:rPr>
                <w:sz w:val="24"/>
                <w:szCs w:val="24"/>
              </w:rPr>
              <w:t>Knowledge/experience of Asperger Syndrome or HFA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427B" w14:textId="77777777" w:rsidR="00783A39" w:rsidRDefault="00783A39">
            <w:pPr>
              <w:jc w:val="center"/>
              <w:rPr>
                <w:sz w:val="24"/>
                <w:szCs w:val="24"/>
              </w:rPr>
            </w:pPr>
          </w:p>
          <w:p w14:paraId="137AB089" w14:textId="77777777" w:rsidR="00783A39" w:rsidRDefault="00783A39">
            <w:pPr>
              <w:jc w:val="center"/>
              <w:rPr>
                <w:sz w:val="24"/>
                <w:szCs w:val="24"/>
              </w:rPr>
            </w:pPr>
          </w:p>
          <w:p w14:paraId="11F289D0" w14:textId="1C5C1412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FA81" w14:textId="77777777" w:rsidR="00783A39" w:rsidRDefault="00783A39">
            <w:pPr>
              <w:jc w:val="center"/>
              <w:rPr>
                <w:sz w:val="24"/>
                <w:szCs w:val="24"/>
              </w:rPr>
            </w:pPr>
          </w:p>
          <w:p w14:paraId="4509E911" w14:textId="77777777" w:rsidR="00783A39" w:rsidRDefault="00783A39">
            <w:pPr>
              <w:jc w:val="center"/>
              <w:rPr>
                <w:sz w:val="24"/>
                <w:szCs w:val="24"/>
              </w:rPr>
            </w:pPr>
          </w:p>
          <w:p w14:paraId="209DAF21" w14:textId="7CA0EF51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37AED86B" w14:textId="77777777" w:rsidTr="00783A39">
        <w:trPr>
          <w:trHeight w:val="85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F28C" w14:textId="77777777" w:rsidR="00C55384" w:rsidRDefault="00FA14F7">
            <w:r>
              <w:rPr>
                <w:sz w:val="24"/>
                <w:szCs w:val="24"/>
              </w:rPr>
              <w:lastRenderedPageBreak/>
              <w:t>Demonstrable knowledge of issues and current developments in the field of ASC and disability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9DCE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C378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 I</w:t>
            </w:r>
          </w:p>
        </w:tc>
      </w:tr>
      <w:tr w:rsidR="00C55384" w14:paraId="44163453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443B" w14:textId="77777777" w:rsidR="00C55384" w:rsidRDefault="00FA14F7">
            <w:r>
              <w:rPr>
                <w:sz w:val="24"/>
                <w:szCs w:val="24"/>
              </w:rPr>
              <w:t xml:space="preserve">Ability and confidence to communicate effectively with a wide range of people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7097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0C93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 I</w:t>
            </w:r>
          </w:p>
        </w:tc>
      </w:tr>
      <w:tr w:rsidR="00C55384" w14:paraId="2B1C2368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3496" w14:textId="1517EFD1" w:rsidR="00C55384" w:rsidRDefault="00FA14F7">
            <w:r>
              <w:rPr>
                <w:sz w:val="24"/>
                <w:szCs w:val="24"/>
              </w:rPr>
              <w:t xml:space="preserve">Ability to be </w:t>
            </w:r>
            <w:r w:rsidR="00783A39">
              <w:rPr>
                <w:sz w:val="24"/>
                <w:szCs w:val="24"/>
              </w:rPr>
              <w:t>self-motivating</w:t>
            </w:r>
            <w:r>
              <w:rPr>
                <w:sz w:val="24"/>
                <w:szCs w:val="24"/>
              </w:rPr>
              <w:t xml:space="preserve"> and to plan and manage your own work load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2F90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595AE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7D188636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1589" w14:textId="77777777" w:rsidR="00C55384" w:rsidRDefault="00FA14F7">
            <w:r>
              <w:rPr>
                <w:sz w:val="24"/>
                <w:szCs w:val="24"/>
              </w:rPr>
              <w:t xml:space="preserve">Ability to modify communication styles to ensure understanding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10EB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F3CA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5126F717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34F" w14:textId="77777777" w:rsidR="00C55384" w:rsidRDefault="00FA14F7">
            <w:r>
              <w:rPr>
                <w:sz w:val="24"/>
                <w:szCs w:val="24"/>
              </w:rPr>
              <w:t xml:space="preserve">Ability to work with challenging </w:t>
            </w:r>
            <w:proofErr w:type="spellStart"/>
            <w:r>
              <w:rPr>
                <w:sz w:val="24"/>
                <w:szCs w:val="24"/>
              </w:rPr>
              <w:t>behaviour</w:t>
            </w:r>
            <w:proofErr w:type="spellEnd"/>
            <w:r>
              <w:rPr>
                <w:sz w:val="24"/>
                <w:szCs w:val="24"/>
              </w:rPr>
              <w:t xml:space="preserve"> and to de-escalate difficult situations.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43C1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3CF3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7EAA258C" w14:textId="77777777" w:rsidTr="00783A39">
        <w:trPr>
          <w:trHeight w:val="113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0BC3" w14:textId="77777777" w:rsidR="00C55384" w:rsidRDefault="00FA14F7">
            <w:pPr>
              <w:pStyle w:val="Heading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Attitude</w:t>
            </w:r>
          </w:p>
          <w:p w14:paraId="20EA32F3" w14:textId="77777777" w:rsidR="00C55384" w:rsidRDefault="00FA14F7">
            <w:r>
              <w:rPr>
                <w:sz w:val="24"/>
                <w:szCs w:val="24"/>
              </w:rPr>
              <w:t>Commitment and ability to address diversity and challenge stereotypes as an integral part of the work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5876" w14:textId="77777777" w:rsidR="00C55384" w:rsidRDefault="00C55384">
            <w:pPr>
              <w:jc w:val="center"/>
              <w:rPr>
                <w:sz w:val="24"/>
                <w:szCs w:val="24"/>
              </w:rPr>
            </w:pPr>
          </w:p>
          <w:p w14:paraId="559B8BF2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9E07" w14:textId="77777777" w:rsidR="00C55384" w:rsidRDefault="00C55384">
            <w:pPr>
              <w:jc w:val="center"/>
              <w:rPr>
                <w:sz w:val="24"/>
                <w:szCs w:val="24"/>
              </w:rPr>
            </w:pPr>
          </w:p>
          <w:p w14:paraId="083F4797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1D5F539D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66D1" w14:textId="77777777" w:rsidR="00C55384" w:rsidRDefault="00FA14F7">
            <w:r>
              <w:rPr>
                <w:sz w:val="24"/>
                <w:szCs w:val="24"/>
              </w:rPr>
              <w:t>A demonstrable understanding and commitment to the social model of disability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3C9D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20F7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323B5221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6422" w14:textId="77777777" w:rsidR="00C55384" w:rsidRDefault="00FA14F7">
            <w:r>
              <w:rPr>
                <w:sz w:val="24"/>
                <w:szCs w:val="24"/>
              </w:rPr>
              <w:t>The capacity to work with empathy and tolerance and to remain calm and composed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4BBC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4DFB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  <w:tr w:rsidR="00C55384" w14:paraId="4BFD8171" w14:textId="77777777" w:rsidTr="00783A39">
        <w:trPr>
          <w:trHeight w:val="57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7B74" w14:textId="77777777" w:rsidR="00C55384" w:rsidRDefault="00FA14F7">
            <w:r>
              <w:rPr>
                <w:sz w:val="24"/>
                <w:szCs w:val="24"/>
              </w:rPr>
              <w:t xml:space="preserve">A determined, professional and flexible approach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E535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1AD0" w14:textId="77777777" w:rsidR="00C55384" w:rsidRDefault="00FA14F7">
            <w:pPr>
              <w:jc w:val="center"/>
            </w:pPr>
            <w:r>
              <w:rPr>
                <w:sz w:val="24"/>
                <w:szCs w:val="24"/>
              </w:rPr>
              <w:t>A,I</w:t>
            </w:r>
          </w:p>
        </w:tc>
      </w:tr>
    </w:tbl>
    <w:p w14:paraId="575BAAC2" w14:textId="77777777" w:rsidR="00C55384" w:rsidRDefault="00C55384">
      <w:pPr>
        <w:widowControl w:val="0"/>
        <w:tabs>
          <w:tab w:val="left" w:pos="1200"/>
        </w:tabs>
      </w:pPr>
    </w:p>
    <w:sectPr w:rsidR="00C55384">
      <w:headerReference w:type="default" r:id="rId6"/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BCE8" w14:textId="77777777" w:rsidR="00C443A7" w:rsidRDefault="00C443A7">
      <w:r>
        <w:separator/>
      </w:r>
    </w:p>
  </w:endnote>
  <w:endnote w:type="continuationSeparator" w:id="0">
    <w:p w14:paraId="6EFB58BF" w14:textId="77777777" w:rsidR="00C443A7" w:rsidRDefault="00C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69FC" w14:textId="77777777" w:rsidR="00C55384" w:rsidRDefault="00FA14F7">
    <w:pPr>
      <w:pStyle w:val="Footer"/>
      <w:jc w:val="right"/>
      <w:rPr>
        <w:color w:val="000080"/>
        <w:sz w:val="16"/>
        <w:szCs w:val="16"/>
        <w:u w:color="000080"/>
      </w:rPr>
    </w:pPr>
    <w:r>
      <w:tab/>
    </w:r>
    <w:r>
      <w:rPr>
        <w:color w:val="000080"/>
        <w:sz w:val="16"/>
        <w:szCs w:val="16"/>
        <w:u w:color="000080"/>
      </w:rPr>
      <w:t>Registered Charity Number: 1099257</w:t>
    </w:r>
  </w:p>
  <w:p w14:paraId="2B75B247" w14:textId="6DB3F8B8" w:rsidR="00C55384" w:rsidRDefault="00783A39">
    <w:pPr>
      <w:pStyle w:val="Footer"/>
      <w:jc w:val="right"/>
      <w:rPr>
        <w:color w:val="000080"/>
        <w:sz w:val="16"/>
        <w:szCs w:val="16"/>
        <w:u w:color="000080"/>
      </w:rPr>
    </w:pPr>
    <w:r>
      <w:rPr>
        <w:color w:val="000080"/>
        <w:sz w:val="16"/>
        <w:szCs w:val="16"/>
        <w:u w:color="000080"/>
      </w:rPr>
      <w:t>Up-dated Feb 2020</w:t>
    </w:r>
  </w:p>
  <w:p w14:paraId="5D451D71" w14:textId="77777777" w:rsidR="00C55384" w:rsidRDefault="00C55384">
    <w:pPr>
      <w:pStyle w:val="Footer"/>
      <w:jc w:val="right"/>
    </w:pPr>
  </w:p>
  <w:p w14:paraId="3F87551D" w14:textId="77777777" w:rsidR="00C55384" w:rsidRDefault="00FA14F7">
    <w:pPr>
      <w:pStyle w:val="Footer"/>
      <w:jc w:val="right"/>
      <w:rPr>
        <w:b/>
        <w:bCs/>
        <w:color w:val="000080"/>
        <w:sz w:val="16"/>
        <w:szCs w:val="16"/>
        <w:u w:color="000080"/>
      </w:rPr>
    </w:pPr>
    <w:r>
      <w:rPr>
        <w:b/>
        <w:bCs/>
        <w:color w:val="000080"/>
        <w:sz w:val="16"/>
        <w:szCs w:val="16"/>
        <w:u w:color="0000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7650" w14:textId="77777777" w:rsidR="00C443A7" w:rsidRDefault="00C443A7">
      <w:r>
        <w:separator/>
      </w:r>
    </w:p>
  </w:footnote>
  <w:footnote w:type="continuationSeparator" w:id="0">
    <w:p w14:paraId="3D303D4A" w14:textId="77777777" w:rsidR="00C443A7" w:rsidRDefault="00C4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2037" w14:textId="77777777" w:rsidR="00C55384" w:rsidRDefault="00FA14F7">
    <w:pPr>
      <w:pStyle w:val="Header"/>
      <w:ind w:right="360"/>
      <w:jc w:val="right"/>
    </w:pPr>
    <w:r>
      <w:tab/>
    </w:r>
    <w:r>
      <w:rPr>
        <w:noProof/>
        <w:lang w:val="en-GB"/>
      </w:rPr>
      <w:drawing>
        <wp:inline distT="0" distB="0" distL="0" distR="0" wp14:anchorId="08896DC7" wp14:editId="1B4512B5">
          <wp:extent cx="1305116" cy="6956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16" cy="6956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53AB499" w14:textId="77777777" w:rsidR="00C55384" w:rsidRDefault="00FA14F7">
    <w:pPr>
      <w:pStyle w:val="Header"/>
      <w:ind w:left="540" w:hanging="540"/>
      <w:rPr>
        <w:b/>
        <w:bCs/>
      </w:rPr>
    </w:pPr>
    <w:r>
      <w:rPr>
        <w:b/>
        <w:bCs/>
      </w:rPr>
      <w:t>Volunteer/ Activities Coordinator</w:t>
    </w:r>
  </w:p>
  <w:p w14:paraId="282F2A86" w14:textId="77777777" w:rsidR="00C55384" w:rsidRDefault="00FA14F7">
    <w:pPr>
      <w:pStyle w:val="Header"/>
      <w:jc w:val="right"/>
    </w:pPr>
    <w:r>
      <w:t>Person Specification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84"/>
    <w:rsid w:val="004D54AE"/>
    <w:rsid w:val="00783A39"/>
    <w:rsid w:val="00C443A7"/>
    <w:rsid w:val="00C55384"/>
    <w:rsid w:val="00FA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8E27"/>
  <w15:docId w15:val="{1B8863BF-27A6-F941-A21E-73C3800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ahoma" w:eastAsia="Tahoma" w:hAnsi="Tahoma" w:cs="Tahoma"/>
      <w:color w:val="000000"/>
      <w:sz w:val="22"/>
      <w:szCs w:val="22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Tahoma" w:hAnsi="Tahoma" w:cs="Arial Unicode MS"/>
      <w:b/>
      <w:bCs/>
      <w:color w:val="000000"/>
      <w:sz w:val="22"/>
      <w:szCs w:val="22"/>
      <w:u w:color="000000"/>
      <w:lang w:val="en-US"/>
    </w:rPr>
  </w:style>
  <w:style w:type="paragraph" w:styleId="Heading2">
    <w:name w:val="heading 2"/>
    <w:next w:val="Normal"/>
    <w:pPr>
      <w:keepNext/>
      <w:outlineLvl w:val="1"/>
    </w:pPr>
    <w:rPr>
      <w:rFonts w:ascii="Tahoma" w:hAnsi="Tahoma" w:cs="Arial Unicode MS"/>
      <w:b/>
      <w:bCs/>
      <w:color w:val="000000"/>
      <w:sz w:val="22"/>
      <w:szCs w:val="22"/>
      <w:u w:color="000000"/>
      <w:lang w:val="en-US"/>
    </w:rPr>
  </w:style>
  <w:style w:type="paragraph" w:styleId="Heading3">
    <w:name w:val="heading 3"/>
    <w:next w:val="Normal"/>
    <w:pPr>
      <w:keepNext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Tahoma" w:eastAsia="Tahoma" w:hAnsi="Tahoma" w:cs="Tahom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A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AE"/>
    <w:rPr>
      <w:rFonts w:ascii="Tahoma" w:eastAsia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</dc:creator>
  <cp:lastModifiedBy>Sarah Bourne</cp:lastModifiedBy>
  <cp:revision>2</cp:revision>
  <dcterms:created xsi:type="dcterms:W3CDTF">2020-02-03T12:44:00Z</dcterms:created>
  <dcterms:modified xsi:type="dcterms:W3CDTF">2020-02-03T12:44:00Z</dcterms:modified>
</cp:coreProperties>
</file>